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64A7C6" w14:textId="79D2EC88" w:rsidR="00EA0B4A" w:rsidRDefault="00B040E6">
      <w:r>
        <w:rPr>
          <w:noProof/>
        </w:rPr>
        <w:drawing>
          <wp:inline distT="0" distB="0" distL="0" distR="0" wp14:anchorId="6C11D3F5" wp14:editId="782335C6">
            <wp:extent cx="5274310" cy="2243455"/>
            <wp:effectExtent l="0" t="0" r="2540" b="4445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43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C90422" w14:textId="7810AB29" w:rsidR="00B040E6" w:rsidRDefault="00B040E6">
      <w:r>
        <w:rPr>
          <w:noProof/>
        </w:rPr>
        <w:drawing>
          <wp:inline distT="0" distB="0" distL="0" distR="0" wp14:anchorId="65851A35" wp14:editId="31ADEAAD">
            <wp:extent cx="5274310" cy="2243455"/>
            <wp:effectExtent l="0" t="0" r="2540" b="4445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43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0EC656" w14:textId="77777777" w:rsidR="00872B1B" w:rsidRDefault="00B040E6">
      <w:r>
        <w:rPr>
          <w:rFonts w:hint="eastAsia"/>
        </w:rPr>
        <w:t>如上圖，分兩個部分</w:t>
      </w:r>
      <w:r w:rsidR="00872B1B">
        <w:rPr>
          <w:rFonts w:hint="eastAsia"/>
        </w:rPr>
        <w:t>：</w:t>
      </w:r>
    </w:p>
    <w:p w14:paraId="32834C91" w14:textId="379213CF" w:rsidR="00B040E6" w:rsidRDefault="00B040E6">
      <w:r>
        <w:rPr>
          <w:rFonts w:hint="eastAsia"/>
        </w:rPr>
        <w:t>第一個部分是提供使用者輸入</w:t>
      </w:r>
      <w:r>
        <w:rPr>
          <w:rFonts w:hint="eastAsia"/>
        </w:rPr>
        <w:t>t</w:t>
      </w:r>
      <w:r>
        <w:t>heta</w:t>
      </w:r>
      <w:proofErr w:type="gramStart"/>
      <w:r>
        <w:rPr>
          <w:rFonts w:hint="eastAsia"/>
        </w:rPr>
        <w:t>徑度</w:t>
      </w:r>
      <w:proofErr w:type="gramEnd"/>
      <w:r>
        <w:rPr>
          <w:rFonts w:hint="eastAsia"/>
        </w:rPr>
        <w:t>，利用</w:t>
      </w:r>
      <w:proofErr w:type="spellStart"/>
      <w:r>
        <w:rPr>
          <w:rFonts w:hint="eastAsia"/>
        </w:rPr>
        <w:t>o</w:t>
      </w:r>
      <w:r>
        <w:t>nchang</w:t>
      </w:r>
      <w:proofErr w:type="spellEnd"/>
      <w:r>
        <w:rPr>
          <w:rFonts w:hint="eastAsia"/>
        </w:rPr>
        <w:t>動作來提供</w:t>
      </w:r>
      <w:r>
        <w:rPr>
          <w:rFonts w:hint="eastAsia"/>
        </w:rPr>
        <w:t>t</w:t>
      </w:r>
      <w:r>
        <w:t>riangle wave function</w:t>
      </w:r>
      <w:r>
        <w:rPr>
          <w:rFonts w:hint="eastAsia"/>
        </w:rPr>
        <w:t>與</w:t>
      </w:r>
      <w:r>
        <w:rPr>
          <w:rFonts w:hint="eastAsia"/>
        </w:rPr>
        <w:t>s</w:t>
      </w:r>
      <w:r>
        <w:t>quare wave function</w:t>
      </w:r>
      <w:r>
        <w:rPr>
          <w:rFonts w:hint="eastAsia"/>
        </w:rPr>
        <w:t>含數值</w:t>
      </w:r>
    </w:p>
    <w:p w14:paraId="494083CF" w14:textId="234712C2" w:rsidR="00B040E6" w:rsidRDefault="00B040E6">
      <w:r>
        <w:t>triangle wave</w:t>
      </w:r>
      <w:r w:rsidR="00E36AAD">
        <w:t xml:space="preserve"> fu</w:t>
      </w:r>
      <w:r w:rsidR="00400012">
        <w:t>nction</w:t>
      </w:r>
      <w:r>
        <w:t xml:space="preserve">: </w:t>
      </w:r>
      <m:oMath>
        <m:d>
          <m:dPr>
            <m:begChr m:val="{"/>
            <m:endChr m:val=""/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1-2*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θ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π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, 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π&gt;θ≥0</m:t>
                    </m:r>
                  </m:e>
                </m:d>
              </m:e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-1+2*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θ-π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π</m:t>
                    </m:r>
                  </m:den>
                </m:f>
                <m:r>
                  <w:rPr>
                    <w:rFonts w:ascii="Cambria Math" w:hAnsi="Cambria Math"/>
                  </w:rPr>
                  <m:t>,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2π&gt;θ≥π</m:t>
                    </m:r>
                  </m:e>
                </m:d>
              </m:e>
            </m:eqArr>
          </m:e>
        </m:d>
      </m:oMath>
    </w:p>
    <w:p w14:paraId="6AB5EB9E" w14:textId="227E21FA" w:rsidR="00E36AAD" w:rsidRDefault="00E36AAD" w:rsidP="00E36AAD">
      <w:r>
        <w:t xml:space="preserve">square wave function: </w:t>
      </w:r>
      <m:oMath>
        <m:d>
          <m:dPr>
            <m:begChr m:val="{"/>
            <m:endChr m:val=""/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1</m:t>
                </m:r>
                <m:r>
                  <w:rPr>
                    <w:rFonts w:ascii="Cambria Math" w:hAnsi="Cambria Math"/>
                  </w:rPr>
                  <m:t xml:space="preserve">, 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π&gt;θ≥0</m:t>
                    </m:r>
                  </m:e>
                </m:d>
              </m:e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-1</m:t>
                </m:r>
                <m:r>
                  <w:rPr>
                    <w:rFonts w:ascii="Cambria Math" w:hAnsi="Cambria Math"/>
                  </w:rPr>
                  <m:t>,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2π&gt;θ≥π</m:t>
                    </m:r>
                  </m:e>
                </m:d>
              </m:e>
            </m:eqArr>
          </m:e>
        </m:d>
      </m:oMath>
    </w:p>
    <w:p w14:paraId="1DC2A551" w14:textId="556675DD" w:rsidR="00BA056A" w:rsidRPr="00E36AAD" w:rsidRDefault="00872B1B" w:rsidP="00872B1B">
      <w:pPr>
        <w:spacing w:line="360" w:lineRule="auto"/>
      </w:pPr>
      <w:r>
        <w:rPr>
          <w:rFonts w:hint="eastAsia"/>
        </w:rPr>
        <w:t>第二</w:t>
      </w:r>
      <w:proofErr w:type="gramStart"/>
      <w:r>
        <w:rPr>
          <w:rFonts w:hint="eastAsia"/>
        </w:rPr>
        <w:t>個</w:t>
      </w:r>
      <w:proofErr w:type="gramEnd"/>
      <w:r>
        <w:rPr>
          <w:rFonts w:hint="eastAsia"/>
        </w:rPr>
        <w:t>部分使用</w:t>
      </w:r>
      <w:r>
        <w:rPr>
          <w:rFonts w:hint="eastAsia"/>
        </w:rPr>
        <w:t>2</w:t>
      </w:r>
      <w:r>
        <w:t>0</w:t>
      </w:r>
      <w:r>
        <w:rPr>
          <w:rFonts w:hint="eastAsia"/>
        </w:rPr>
        <w:t>個球的</w:t>
      </w:r>
      <w:r>
        <w:rPr>
          <w:rFonts w:hint="eastAsia"/>
        </w:rPr>
        <w:t>g</w:t>
      </w:r>
      <w:r>
        <w:t>if</w:t>
      </w:r>
      <w:r>
        <w:rPr>
          <w:rFonts w:hint="eastAsia"/>
        </w:rPr>
        <w:t>圖，利用此圖來顯示波動，波長是</w:t>
      </w:r>
      <w:r>
        <w:rPr>
          <w:rFonts w:hint="eastAsia"/>
        </w:rPr>
        <w:t>1</w:t>
      </w:r>
      <w:r>
        <w:t>0</w:t>
      </w:r>
      <w:r>
        <w:rPr>
          <w:rFonts w:hint="eastAsia"/>
        </w:rPr>
        <w:t>個球約視窗寬度的一半，</w:t>
      </w:r>
      <w:r w:rsidR="0028471E">
        <w:rPr>
          <w:rFonts w:hint="eastAsia"/>
        </w:rPr>
        <w:t>週期是</w:t>
      </w:r>
      <w:r w:rsidR="005666FC">
        <w:t>2</w:t>
      </w:r>
      <w:r w:rsidR="0028471E">
        <w:rPr>
          <w:rFonts w:hint="eastAsia"/>
        </w:rPr>
        <w:t>秒</w:t>
      </w:r>
      <w:r>
        <w:rPr>
          <w:rFonts w:hint="eastAsia"/>
        </w:rPr>
        <w:t>。</w:t>
      </w:r>
      <w:r w:rsidR="0028471E">
        <w:rPr>
          <w:rFonts w:hint="eastAsia"/>
        </w:rPr>
        <w:t>按壓</w:t>
      </w:r>
      <w:r w:rsidR="0028471E">
        <w:rPr>
          <w:rFonts w:hint="eastAsia"/>
        </w:rPr>
        <w:t>S</w:t>
      </w:r>
      <w:r w:rsidR="0028471E">
        <w:t>tart/Stop</w:t>
      </w:r>
      <w:r w:rsidR="0028471E">
        <w:rPr>
          <w:rFonts w:hint="eastAsia"/>
        </w:rPr>
        <w:t>按鈕可以啟動或是停止波動，視窗寬度可以用</w:t>
      </w:r>
      <w:proofErr w:type="spellStart"/>
      <w:r w:rsidR="0028471E">
        <w:rPr>
          <w:rFonts w:hint="eastAsia"/>
        </w:rPr>
        <w:t>w</w:t>
      </w:r>
      <w:r w:rsidR="0028471E">
        <w:t>indow.innerWidth</w:t>
      </w:r>
      <w:proofErr w:type="spellEnd"/>
      <w:r w:rsidR="0028471E">
        <w:rPr>
          <w:rFonts w:hint="eastAsia"/>
        </w:rPr>
        <w:t>取得，球要設定</w:t>
      </w:r>
      <w:r w:rsidR="0028471E">
        <w:rPr>
          <w:rFonts w:hint="eastAsia"/>
        </w:rPr>
        <w:t>p</w:t>
      </w:r>
      <w:r w:rsidR="0028471E">
        <w:t>osition: fixed</w:t>
      </w:r>
      <w:r w:rsidR="0028471E">
        <w:rPr>
          <w:rFonts w:hint="eastAsia"/>
        </w:rPr>
        <w:t>然後</w:t>
      </w:r>
      <w:r w:rsidR="00BA433A">
        <w:rPr>
          <w:rFonts w:hint="eastAsia"/>
        </w:rPr>
        <w:t>用</w:t>
      </w:r>
      <w:proofErr w:type="spellStart"/>
      <w:r w:rsidR="0028471E">
        <w:rPr>
          <w:rFonts w:hint="eastAsia"/>
        </w:rPr>
        <w:t>s</w:t>
      </w:r>
      <w:r w:rsidR="0028471E">
        <w:t>tyle.left</w:t>
      </w:r>
      <w:proofErr w:type="spellEnd"/>
      <w:r w:rsidR="0028471E">
        <w:rPr>
          <w:rFonts w:hint="eastAsia"/>
        </w:rPr>
        <w:t>與</w:t>
      </w:r>
      <w:proofErr w:type="spellStart"/>
      <w:r w:rsidR="0028471E">
        <w:rPr>
          <w:rFonts w:hint="eastAsia"/>
        </w:rPr>
        <w:t>s</w:t>
      </w:r>
      <w:r w:rsidR="0028471E">
        <w:t>tyle.top</w:t>
      </w:r>
      <w:proofErr w:type="spellEnd"/>
      <w:r w:rsidR="0028471E">
        <w:rPr>
          <w:rFonts w:hint="eastAsia"/>
        </w:rPr>
        <w:t>來設定位置，</w:t>
      </w:r>
      <w:r w:rsidR="0028471E">
        <w:rPr>
          <w:rFonts w:hint="eastAsia"/>
        </w:rPr>
        <w:t>t</w:t>
      </w:r>
      <w:r w:rsidR="0028471E">
        <w:t>op</w:t>
      </w:r>
      <w:r w:rsidR="0028471E">
        <w:rPr>
          <w:rFonts w:hint="eastAsia"/>
        </w:rPr>
        <w:t>的基準位置可以設定為視窗寬度的</w:t>
      </w:r>
      <w:r w:rsidR="0028471E">
        <w:rPr>
          <w:rFonts w:hint="eastAsia"/>
        </w:rPr>
        <w:t>1</w:t>
      </w:r>
      <w:r w:rsidR="0028471E">
        <w:t>/8</w:t>
      </w:r>
      <w:r w:rsidR="0028471E">
        <w:rPr>
          <w:rFonts w:hint="eastAsia"/>
        </w:rPr>
        <w:t>，然後波動振幅可以設定為視窗寬度的</w:t>
      </w:r>
      <w:r w:rsidR="0028471E">
        <w:rPr>
          <w:rFonts w:hint="eastAsia"/>
        </w:rPr>
        <w:t>1</w:t>
      </w:r>
      <w:r w:rsidR="0028471E">
        <w:t>/16</w:t>
      </w:r>
      <w:r w:rsidR="0028471E">
        <w:rPr>
          <w:rFonts w:hint="eastAsia"/>
        </w:rPr>
        <w:t>。利用</w:t>
      </w:r>
      <w:proofErr w:type="spellStart"/>
      <w:r w:rsidR="0028471E">
        <w:rPr>
          <w:rFonts w:hint="eastAsia"/>
        </w:rPr>
        <w:t>s</w:t>
      </w:r>
      <w:r w:rsidR="0028471E">
        <w:t>etInterval</w:t>
      </w:r>
      <w:proofErr w:type="spellEnd"/>
      <w:r w:rsidR="0028471E">
        <w:rPr>
          <w:rFonts w:hint="eastAsia"/>
        </w:rPr>
        <w:t>來展示波動，可以用</w:t>
      </w:r>
      <w:proofErr w:type="spellStart"/>
      <w:r w:rsidR="0028471E">
        <w:rPr>
          <w:rFonts w:hint="eastAsia"/>
        </w:rPr>
        <w:t>c</w:t>
      </w:r>
      <w:r w:rsidR="0028471E">
        <w:t>learInterval</w:t>
      </w:r>
      <w:proofErr w:type="spellEnd"/>
      <w:r w:rsidR="0028471E">
        <w:rPr>
          <w:rFonts w:hint="eastAsia"/>
        </w:rPr>
        <w:t>來停止波動展示。</w:t>
      </w:r>
      <w:r w:rsidR="00BA433A">
        <w:rPr>
          <w:rFonts w:hint="eastAsia"/>
        </w:rPr>
        <w:t>要有計時</w:t>
      </w:r>
      <w:r w:rsidR="00C673E7">
        <w:rPr>
          <w:rFonts w:hint="eastAsia"/>
        </w:rPr>
        <w:t>或計數</w:t>
      </w:r>
      <w:r w:rsidR="00C673E7">
        <w:rPr>
          <w:rFonts w:hint="eastAsia"/>
        </w:rPr>
        <w:t>(</w:t>
      </w:r>
      <w:r w:rsidR="00C673E7">
        <w:rPr>
          <w:rFonts w:hint="eastAsia"/>
        </w:rPr>
        <w:t>廣域變數遞增</w:t>
      </w:r>
      <w:bookmarkStart w:id="0" w:name="_GoBack"/>
      <w:bookmarkEnd w:id="0"/>
      <w:r w:rsidR="00C673E7">
        <w:rPr>
          <w:rFonts w:hint="eastAsia"/>
        </w:rPr>
        <w:t>)</w:t>
      </w:r>
      <w:r w:rsidR="00BA433A">
        <w:rPr>
          <w:rFonts w:hint="eastAsia"/>
        </w:rPr>
        <w:t>，</w:t>
      </w:r>
      <w:r w:rsidR="00C673E7">
        <w:rPr>
          <w:rFonts w:hint="eastAsia"/>
        </w:rPr>
        <w:t>才能讓波動隨時間變化。</w:t>
      </w:r>
    </w:p>
    <w:sectPr w:rsidR="00BA056A" w:rsidRPr="00E36AAD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62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85C"/>
    <w:rsid w:val="0028471E"/>
    <w:rsid w:val="00400012"/>
    <w:rsid w:val="005666FC"/>
    <w:rsid w:val="005C52CF"/>
    <w:rsid w:val="0084185C"/>
    <w:rsid w:val="00872B1B"/>
    <w:rsid w:val="00B040E6"/>
    <w:rsid w:val="00BA056A"/>
    <w:rsid w:val="00BA433A"/>
    <w:rsid w:val="00C673E7"/>
    <w:rsid w:val="00E36AAD"/>
    <w:rsid w:val="00EA0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662719"/>
  <w15:chartTrackingRefBased/>
  <w15:docId w15:val="{46C97B55-2388-4CDE-BE9B-7EDA3EBA3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A056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71</Words>
  <Characters>407</Characters>
  <Application>Microsoft Office Word</Application>
  <DocSecurity>0</DocSecurity>
  <Lines>3</Lines>
  <Paragraphs>1</Paragraphs>
  <ScaleCrop>false</ScaleCrop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簡紋濱 AT9332</dc:creator>
  <cp:keywords/>
  <dc:description/>
  <cp:lastModifiedBy>簡紋濱 AT9332</cp:lastModifiedBy>
  <cp:revision>9</cp:revision>
  <dcterms:created xsi:type="dcterms:W3CDTF">2021-12-26T13:51:00Z</dcterms:created>
  <dcterms:modified xsi:type="dcterms:W3CDTF">2021-12-26T14:17:00Z</dcterms:modified>
</cp:coreProperties>
</file>